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:rsidTr="004D50BC">
        <w:tc>
          <w:tcPr>
            <w:tcW w:w="4785" w:type="dxa"/>
          </w:tcPr>
          <w:p w:rsidR="007A6FE7" w:rsidRPr="007A013D" w:rsidRDefault="00CB0D20" w:rsidP="0095394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 </w:t>
            </w:r>
            <w:r w:rsidR="00953943">
              <w:rPr>
                <w:sz w:val="28"/>
                <w:szCs w:val="28"/>
              </w:rPr>
              <w:t>19.10.</w:t>
            </w:r>
            <w:r w:rsidR="00784EA6">
              <w:rPr>
                <w:sz w:val="28"/>
                <w:szCs w:val="28"/>
              </w:rPr>
              <w:t>2016</w:t>
            </w:r>
            <w:proofErr w:type="gramEnd"/>
            <w:r w:rsidR="00DF6571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7A6FE7" w:rsidRPr="006C7CB1" w:rsidRDefault="007A6FE7" w:rsidP="00953943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1D6344">
              <w:rPr>
                <w:sz w:val="28"/>
                <w:szCs w:val="28"/>
              </w:rPr>
              <w:t xml:space="preserve">                           №  </w:t>
            </w:r>
            <w:r w:rsidR="00953943">
              <w:rPr>
                <w:sz w:val="28"/>
                <w:szCs w:val="28"/>
              </w:rPr>
              <w:t>200</w:t>
            </w:r>
          </w:p>
        </w:tc>
      </w:tr>
      <w:tr w:rsidR="007A6FE7" w:rsidRPr="007A013D" w:rsidTr="004D50BC">
        <w:tc>
          <w:tcPr>
            <w:tcW w:w="4785" w:type="dxa"/>
          </w:tcPr>
          <w:p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 xml:space="preserve">. </w:t>
            </w:r>
            <w:proofErr w:type="spellStart"/>
            <w:r w:rsidRPr="007A013D">
              <w:rPr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786" w:type="dxa"/>
          </w:tcPr>
          <w:p w:rsidR="007A6FE7" w:rsidRPr="007A013D" w:rsidRDefault="007A6FE7" w:rsidP="004D50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6FE7" w:rsidRPr="007A013D" w:rsidRDefault="007A6FE7" w:rsidP="007A6FE7">
      <w:pPr>
        <w:jc w:val="center"/>
        <w:rPr>
          <w:b/>
          <w:sz w:val="28"/>
          <w:szCs w:val="28"/>
        </w:rPr>
      </w:pPr>
    </w:p>
    <w:p w:rsidR="007A6FE7" w:rsidRPr="00F812D6" w:rsidRDefault="007A6FE7" w:rsidP="007A6FE7">
      <w:pPr>
        <w:ind w:right="4495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784EA6">
        <w:rPr>
          <w:sz w:val="28"/>
          <w:szCs w:val="28"/>
        </w:rPr>
        <w:t>7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201</w:t>
      </w:r>
      <w:r w:rsidR="00784EA6">
        <w:rPr>
          <w:sz w:val="28"/>
          <w:szCs w:val="28"/>
        </w:rPr>
        <w:t>8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201</w:t>
      </w:r>
      <w:r w:rsidR="00784EA6">
        <w:rPr>
          <w:sz w:val="28"/>
          <w:szCs w:val="28"/>
        </w:rPr>
        <w:t>9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7A6FE7">
      <w:pPr>
        <w:ind w:right="4495"/>
        <w:jc w:val="both"/>
        <w:rPr>
          <w:sz w:val="28"/>
          <w:szCs w:val="28"/>
        </w:rPr>
      </w:pPr>
    </w:p>
    <w:p w:rsidR="007A6FE7" w:rsidRPr="00F812D6" w:rsidRDefault="007A6FE7" w:rsidP="00AD2471">
      <w:pPr>
        <w:ind w:firstLine="709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 на 201</w:t>
      </w:r>
      <w:r w:rsidR="0054102F" w:rsidRPr="00F812D6">
        <w:rPr>
          <w:color w:val="000000"/>
          <w:sz w:val="28"/>
          <w:szCs w:val="28"/>
        </w:rPr>
        <w:t>6</w:t>
      </w:r>
      <w:r w:rsidRPr="00F812D6">
        <w:rPr>
          <w:color w:val="000000"/>
          <w:sz w:val="28"/>
          <w:szCs w:val="28"/>
        </w:rPr>
        <w:t xml:space="preserve"> год и на плановый период 201</w:t>
      </w:r>
      <w:r w:rsidR="00F812D6">
        <w:rPr>
          <w:color w:val="000000"/>
          <w:sz w:val="28"/>
          <w:szCs w:val="28"/>
        </w:rPr>
        <w:t>7</w:t>
      </w:r>
      <w:r w:rsidRPr="00F812D6">
        <w:rPr>
          <w:color w:val="000000"/>
          <w:sz w:val="28"/>
          <w:szCs w:val="28"/>
        </w:rPr>
        <w:t xml:space="preserve"> и 201</w:t>
      </w:r>
      <w:r w:rsidR="00F812D6">
        <w:rPr>
          <w:color w:val="000000"/>
          <w:sz w:val="28"/>
          <w:szCs w:val="28"/>
        </w:rPr>
        <w:t>8</w:t>
      </w:r>
      <w:r w:rsidRPr="00F812D6">
        <w:rPr>
          <w:color w:val="000000"/>
          <w:sz w:val="28"/>
          <w:szCs w:val="28"/>
        </w:rPr>
        <w:t xml:space="preserve"> годов, Решением Совета депутатов городского поселения </w:t>
      </w:r>
      <w:proofErr w:type="spellStart"/>
      <w:r w:rsidRPr="00F812D6">
        <w:rPr>
          <w:color w:val="000000"/>
          <w:sz w:val="28"/>
          <w:szCs w:val="28"/>
        </w:rPr>
        <w:t>Игрим</w:t>
      </w:r>
      <w:proofErr w:type="spellEnd"/>
      <w:r w:rsidRPr="00F812D6">
        <w:rPr>
          <w:color w:val="000000"/>
          <w:sz w:val="28"/>
          <w:szCs w:val="28"/>
        </w:rPr>
        <w:t xml:space="preserve">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CB0D20" w:rsidRPr="00F812D6">
        <w:rPr>
          <w:color w:val="000000"/>
          <w:sz w:val="28"/>
          <w:szCs w:val="28"/>
        </w:rPr>
        <w:t>Игрим</w:t>
      </w:r>
      <w:proofErr w:type="spellEnd"/>
      <w:r w:rsidR="00CB0D20" w:rsidRPr="00F812D6">
        <w:rPr>
          <w:color w:val="000000"/>
          <w:sz w:val="28"/>
          <w:szCs w:val="28"/>
        </w:rPr>
        <w:t>»</w:t>
      </w:r>
      <w:r w:rsidRPr="00F812D6">
        <w:rPr>
          <w:sz w:val="28"/>
          <w:szCs w:val="28"/>
        </w:rPr>
        <w:t xml:space="preserve"> и в связи с разработкой и формированием проекта бюджета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784EA6">
        <w:rPr>
          <w:sz w:val="28"/>
          <w:szCs w:val="28"/>
        </w:rPr>
        <w:t>7</w:t>
      </w:r>
      <w:r w:rsidRPr="00F812D6">
        <w:rPr>
          <w:sz w:val="28"/>
          <w:szCs w:val="28"/>
        </w:rPr>
        <w:t xml:space="preserve"> год и плановый период 201</w:t>
      </w:r>
      <w:r w:rsidR="00784EA6">
        <w:rPr>
          <w:sz w:val="28"/>
          <w:szCs w:val="28"/>
        </w:rPr>
        <w:t>8</w:t>
      </w:r>
      <w:r w:rsidRPr="00F812D6">
        <w:rPr>
          <w:sz w:val="28"/>
          <w:szCs w:val="28"/>
        </w:rPr>
        <w:t>-201</w:t>
      </w:r>
      <w:r w:rsidR="00784EA6">
        <w:rPr>
          <w:sz w:val="28"/>
          <w:szCs w:val="28"/>
        </w:rPr>
        <w:t>9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AD2471">
      <w:pPr>
        <w:ind w:right="-1" w:firstLine="709"/>
        <w:jc w:val="both"/>
        <w:rPr>
          <w:color w:val="000000"/>
          <w:sz w:val="28"/>
          <w:szCs w:val="28"/>
        </w:rPr>
      </w:pPr>
    </w:p>
    <w:p w:rsidR="007A6FE7" w:rsidRPr="00F812D6" w:rsidRDefault="007A6FE7" w:rsidP="00AD2471">
      <w:pPr>
        <w:ind w:right="-1" w:firstLine="709"/>
        <w:jc w:val="both"/>
        <w:rPr>
          <w:color w:val="000000"/>
          <w:sz w:val="28"/>
          <w:szCs w:val="28"/>
        </w:rPr>
      </w:pPr>
    </w:p>
    <w:p w:rsidR="007A6FE7" w:rsidRPr="00F812D6" w:rsidRDefault="00B13918" w:rsidP="00AD2471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Одобрить прилагаемые </w:t>
      </w:r>
      <w:r w:rsidRPr="00F812D6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F812D6">
        <w:rPr>
          <w:sz w:val="28"/>
          <w:szCs w:val="28"/>
        </w:rPr>
        <w:t xml:space="preserve">городского поселения </w:t>
      </w:r>
      <w:proofErr w:type="spellStart"/>
      <w:r w:rsidR="007A6FE7" w:rsidRPr="00F812D6">
        <w:rPr>
          <w:sz w:val="28"/>
          <w:szCs w:val="28"/>
        </w:rPr>
        <w:t>Игрим</w:t>
      </w:r>
      <w:proofErr w:type="spellEnd"/>
      <w:r w:rsidR="007A6FE7" w:rsidRPr="00F812D6">
        <w:rPr>
          <w:sz w:val="28"/>
          <w:szCs w:val="28"/>
        </w:rPr>
        <w:t xml:space="preserve"> на </w:t>
      </w:r>
      <w:r w:rsidR="00784EA6" w:rsidRPr="00F812D6">
        <w:rPr>
          <w:sz w:val="28"/>
          <w:szCs w:val="28"/>
        </w:rPr>
        <w:t>201</w:t>
      </w:r>
      <w:r w:rsidR="00784EA6">
        <w:rPr>
          <w:sz w:val="28"/>
          <w:szCs w:val="28"/>
        </w:rPr>
        <w:t>7</w:t>
      </w:r>
      <w:r w:rsidR="00784EA6" w:rsidRPr="00F812D6">
        <w:rPr>
          <w:sz w:val="28"/>
          <w:szCs w:val="28"/>
        </w:rPr>
        <w:t xml:space="preserve"> год и плановый период 201</w:t>
      </w:r>
      <w:r w:rsidR="00784EA6">
        <w:rPr>
          <w:sz w:val="28"/>
          <w:szCs w:val="28"/>
        </w:rPr>
        <w:t>8</w:t>
      </w:r>
      <w:r w:rsidR="00784EA6" w:rsidRPr="00F812D6">
        <w:rPr>
          <w:sz w:val="28"/>
          <w:szCs w:val="28"/>
        </w:rPr>
        <w:t>-201</w:t>
      </w:r>
      <w:r w:rsidR="00784EA6">
        <w:rPr>
          <w:sz w:val="28"/>
          <w:szCs w:val="28"/>
        </w:rPr>
        <w:t>9</w:t>
      </w:r>
      <w:r w:rsidR="0054102F" w:rsidRPr="00F812D6">
        <w:rPr>
          <w:sz w:val="28"/>
          <w:szCs w:val="28"/>
        </w:rPr>
        <w:t xml:space="preserve"> </w:t>
      </w:r>
      <w:r w:rsidR="00CB0D20" w:rsidRPr="00F812D6">
        <w:rPr>
          <w:sz w:val="28"/>
          <w:szCs w:val="28"/>
        </w:rPr>
        <w:t>годов.</w:t>
      </w:r>
    </w:p>
    <w:p w:rsidR="00B13918" w:rsidRPr="00F812D6" w:rsidRDefault="00B13918" w:rsidP="00AD2471">
      <w:pPr>
        <w:pStyle w:val="a4"/>
        <w:ind w:left="360" w:right="-1" w:firstLine="709"/>
        <w:jc w:val="both"/>
        <w:rPr>
          <w:sz w:val="28"/>
          <w:szCs w:val="28"/>
        </w:rPr>
      </w:pPr>
    </w:p>
    <w:p w:rsidR="007A6FE7" w:rsidRPr="00F812D6" w:rsidRDefault="007A6FE7" w:rsidP="00AD2471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Контроль за выполнением настоящего распоряжения возложить на зам</w:t>
      </w:r>
      <w:r w:rsidR="00CB0D20" w:rsidRPr="00F812D6">
        <w:rPr>
          <w:sz w:val="28"/>
          <w:szCs w:val="28"/>
        </w:rPr>
        <w:t xml:space="preserve">естителя </w:t>
      </w:r>
      <w:r w:rsidRPr="00F812D6">
        <w:rPr>
          <w:sz w:val="28"/>
          <w:szCs w:val="28"/>
        </w:rPr>
        <w:t xml:space="preserve">главы по финансово-экономическим вопросам </w:t>
      </w:r>
      <w:proofErr w:type="spellStart"/>
      <w:r w:rsidRPr="00F812D6">
        <w:rPr>
          <w:sz w:val="28"/>
          <w:szCs w:val="28"/>
        </w:rPr>
        <w:t>В.А.Ляпустину</w:t>
      </w:r>
      <w:proofErr w:type="spellEnd"/>
      <w:r w:rsidRPr="00F812D6">
        <w:rPr>
          <w:sz w:val="28"/>
          <w:szCs w:val="28"/>
        </w:rPr>
        <w:t>.</w:t>
      </w:r>
    </w:p>
    <w:p w:rsidR="007A6FE7" w:rsidRPr="00F812D6" w:rsidRDefault="007A6FE7" w:rsidP="00AD2471">
      <w:pPr>
        <w:ind w:right="-1" w:firstLine="709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Глава поселения                                                  А.В.Затирка</w:t>
      </w: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F812D6" w:rsidRDefault="007A6FE7" w:rsidP="007A6FE7">
      <w:pPr>
        <w:ind w:right="-1"/>
        <w:jc w:val="both"/>
        <w:rPr>
          <w:sz w:val="28"/>
          <w:szCs w:val="28"/>
        </w:rPr>
      </w:pPr>
    </w:p>
    <w:p w:rsidR="00CB0D20" w:rsidRPr="009619ED" w:rsidRDefault="00CB0D20" w:rsidP="007A6FE7">
      <w:pPr>
        <w:ind w:right="-1"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FE7" w:rsidRPr="009619ED" w:rsidRDefault="007A6FE7" w:rsidP="007A6FE7">
      <w:pPr>
        <w:ind w:right="-1"/>
        <w:jc w:val="both"/>
        <w:rPr>
          <w:sz w:val="28"/>
          <w:szCs w:val="28"/>
        </w:rPr>
      </w:pPr>
    </w:p>
    <w:p w:rsidR="007A6FE7" w:rsidRPr="009619ED" w:rsidRDefault="007A6FE7" w:rsidP="007A6FE7">
      <w:pPr>
        <w:ind w:right="-1"/>
        <w:jc w:val="both"/>
        <w:rPr>
          <w:sz w:val="28"/>
          <w:szCs w:val="28"/>
        </w:rPr>
      </w:pPr>
    </w:p>
    <w:p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Приложение </w:t>
      </w:r>
    </w:p>
    <w:p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</w:t>
      </w:r>
      <w:proofErr w:type="spellStart"/>
      <w:r w:rsidRPr="009619ED">
        <w:rPr>
          <w:sz w:val="22"/>
          <w:szCs w:val="22"/>
        </w:rPr>
        <w:t>Игрим</w:t>
      </w:r>
      <w:proofErr w:type="spellEnd"/>
      <w:r w:rsidRPr="009619ED">
        <w:rPr>
          <w:sz w:val="22"/>
          <w:szCs w:val="22"/>
        </w:rPr>
        <w:t xml:space="preserve"> 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953943">
        <w:rPr>
          <w:sz w:val="22"/>
          <w:szCs w:val="22"/>
        </w:rPr>
        <w:t>19.10.</w:t>
      </w:r>
      <w:r w:rsidR="00AD2471">
        <w:rPr>
          <w:sz w:val="22"/>
          <w:szCs w:val="22"/>
        </w:rPr>
        <w:t>2016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953943">
        <w:rPr>
          <w:sz w:val="22"/>
          <w:szCs w:val="22"/>
        </w:rPr>
        <w:t>200</w:t>
      </w:r>
      <w:bookmarkStart w:id="0" w:name="_GoBack"/>
      <w:bookmarkEnd w:id="0"/>
    </w:p>
    <w:p w:rsidR="007A6FE7" w:rsidRPr="009619ED" w:rsidRDefault="007A6FE7" w:rsidP="007A6FE7">
      <w:pPr>
        <w:jc w:val="right"/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:rsidR="007A6FE7" w:rsidRPr="00B13918" w:rsidRDefault="00B13918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="00784EA6" w:rsidRPr="00F812D6">
        <w:rPr>
          <w:sz w:val="28"/>
          <w:szCs w:val="28"/>
        </w:rPr>
        <w:t>201</w:t>
      </w:r>
      <w:r w:rsidR="00784EA6">
        <w:rPr>
          <w:sz w:val="28"/>
          <w:szCs w:val="28"/>
        </w:rPr>
        <w:t>7</w:t>
      </w:r>
      <w:r w:rsidR="00784EA6" w:rsidRPr="00F812D6">
        <w:rPr>
          <w:sz w:val="28"/>
          <w:szCs w:val="28"/>
        </w:rPr>
        <w:t xml:space="preserve"> ГОД И ПЛАНОВЫЙ ПЕРИОД 201</w:t>
      </w:r>
      <w:r w:rsidR="00784EA6">
        <w:rPr>
          <w:sz w:val="28"/>
          <w:szCs w:val="28"/>
        </w:rPr>
        <w:t>8</w:t>
      </w:r>
      <w:r w:rsidR="00784EA6" w:rsidRPr="00F812D6">
        <w:rPr>
          <w:sz w:val="28"/>
          <w:szCs w:val="28"/>
        </w:rPr>
        <w:t>-201</w:t>
      </w:r>
      <w:r w:rsidR="00784EA6">
        <w:rPr>
          <w:sz w:val="28"/>
          <w:szCs w:val="28"/>
        </w:rPr>
        <w:t xml:space="preserve">9 </w:t>
      </w:r>
      <w:r w:rsidRPr="00B13918">
        <w:rPr>
          <w:bCs/>
          <w:sz w:val="28"/>
          <w:szCs w:val="28"/>
        </w:rPr>
        <w:t>ГОДОВ</w:t>
      </w:r>
    </w:p>
    <w:p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:rsidR="00B13918" w:rsidRPr="008774D2" w:rsidRDefault="007A6FE7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619ED">
        <w:rPr>
          <w:sz w:val="28"/>
          <w:szCs w:val="28"/>
        </w:rPr>
        <w:t xml:space="preserve">    </w:t>
      </w:r>
      <w:r w:rsidR="00B13918" w:rsidRPr="00F812D6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Pr="00F812D6">
        <w:rPr>
          <w:sz w:val="28"/>
          <w:szCs w:val="28"/>
        </w:rPr>
        <w:t xml:space="preserve">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(</w:t>
      </w:r>
      <w:r w:rsidR="00B13918" w:rsidRPr="00F812D6">
        <w:rPr>
          <w:sz w:val="27"/>
          <w:szCs w:val="27"/>
        </w:rPr>
        <w:t xml:space="preserve">далее – Основные направления </w:t>
      </w:r>
      <w:r w:rsidR="00B13918" w:rsidRPr="00F812D6">
        <w:rPr>
          <w:bCs/>
          <w:sz w:val="27"/>
          <w:szCs w:val="27"/>
        </w:rPr>
        <w:t xml:space="preserve">налоговой, бюджетной и долговой </w:t>
      </w:r>
      <w:r w:rsidR="00B13918" w:rsidRPr="00F812D6">
        <w:rPr>
          <w:sz w:val="27"/>
          <w:szCs w:val="27"/>
        </w:rPr>
        <w:t xml:space="preserve">политики) разработаны в соответствии со </w:t>
      </w:r>
      <w:hyperlink r:id="rId5" w:history="1">
        <w:r w:rsidR="00B13918" w:rsidRPr="00F812D6">
          <w:rPr>
            <w:sz w:val="27"/>
            <w:szCs w:val="27"/>
          </w:rPr>
          <w:t>статьей 172</w:t>
        </w:r>
      </w:hyperlink>
      <w:r w:rsidR="00B13918" w:rsidRPr="008774D2">
        <w:rPr>
          <w:sz w:val="27"/>
          <w:szCs w:val="27"/>
        </w:rPr>
        <w:t xml:space="preserve"> Бюджетного кодекса Российской Федерации.</w:t>
      </w:r>
    </w:p>
    <w:p w:rsidR="00B13918" w:rsidRPr="008774D2" w:rsidRDefault="007A6FE7" w:rsidP="00AD2471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619ED">
        <w:rPr>
          <w:sz w:val="28"/>
          <w:szCs w:val="28"/>
        </w:rPr>
        <w:t xml:space="preserve">    </w:t>
      </w:r>
      <w:r w:rsidR="00B13918" w:rsidRPr="008774D2">
        <w:rPr>
          <w:rFonts w:eastAsia="Courier New"/>
          <w:sz w:val="27"/>
          <w:szCs w:val="27"/>
        </w:rPr>
        <w:t>При их подготовке были учтены положения</w:t>
      </w:r>
      <w:r w:rsidR="00B13918" w:rsidRPr="008774D2">
        <w:rPr>
          <w:sz w:val="27"/>
          <w:szCs w:val="27"/>
        </w:rPr>
        <w:t xml:space="preserve"> </w:t>
      </w:r>
      <w:hyperlink r:id="rId6" w:history="1">
        <w:r w:rsidR="00B13918" w:rsidRPr="008774D2">
          <w:rPr>
            <w:sz w:val="27"/>
            <w:szCs w:val="27"/>
          </w:rPr>
          <w:t>Послания</w:t>
        </w:r>
      </w:hyperlink>
      <w:r w:rsidR="00B13918" w:rsidRPr="008774D2">
        <w:rPr>
          <w:sz w:val="27"/>
          <w:szCs w:val="27"/>
        </w:rPr>
        <w:t xml:space="preserve"> Президента Российской Федерации Федеральному Собранию от 4 декабря 2014 года,</w:t>
      </w:r>
      <w:r w:rsidR="00B13918" w:rsidRPr="008774D2">
        <w:rPr>
          <w:bCs/>
          <w:sz w:val="27"/>
          <w:szCs w:val="27"/>
        </w:rPr>
        <w:t xml:space="preserve"> </w:t>
      </w:r>
      <w:r w:rsidR="00B13918" w:rsidRPr="008774D2">
        <w:rPr>
          <w:sz w:val="27"/>
          <w:szCs w:val="27"/>
        </w:rPr>
        <w:t xml:space="preserve">указов Президента Российской Федерации от 2012 года, </w:t>
      </w:r>
      <w:r w:rsidR="00B13918" w:rsidRPr="00810D8C">
        <w:rPr>
          <w:rFonts w:eastAsia="Courier New"/>
          <w:sz w:val="27"/>
          <w:szCs w:val="27"/>
        </w:rPr>
        <w:t xml:space="preserve">поручений Президента Российской Федерации по реализации комплекса мер, направленных на </w:t>
      </w:r>
      <w:r w:rsidR="00B13918">
        <w:rPr>
          <w:rFonts w:eastAsia="Courier New"/>
          <w:sz w:val="27"/>
          <w:szCs w:val="27"/>
        </w:rPr>
        <w:t>повышение эффективности использования бюджетных средств,</w:t>
      </w:r>
      <w:r w:rsidR="00B13918" w:rsidRPr="00810D8C">
        <w:rPr>
          <w:rFonts w:eastAsia="Courier New"/>
          <w:sz w:val="27"/>
          <w:szCs w:val="27"/>
        </w:rPr>
        <w:t xml:space="preserve">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="00B13918" w:rsidRPr="00810D8C">
          <w:rPr>
            <w:rFonts w:eastAsia="Courier New"/>
            <w:sz w:val="27"/>
            <w:szCs w:val="27"/>
          </w:rPr>
          <w:t>направлений</w:t>
        </w:r>
      </w:hyperlink>
      <w:r w:rsidR="00B13918" w:rsidRPr="00810D8C">
        <w:rPr>
          <w:rFonts w:eastAsia="Courier New"/>
          <w:sz w:val="27"/>
          <w:szCs w:val="27"/>
        </w:rPr>
        <w:t xml:space="preserve"> налоговой и бюджетной политики Российской Федерации на 201</w:t>
      </w:r>
      <w:r w:rsidR="00784EA6">
        <w:rPr>
          <w:rFonts w:eastAsia="Courier New"/>
          <w:sz w:val="27"/>
          <w:szCs w:val="27"/>
        </w:rPr>
        <w:t>7</w:t>
      </w:r>
      <w:r w:rsidR="00B13918" w:rsidRPr="00810D8C">
        <w:rPr>
          <w:rFonts w:eastAsia="Courier New"/>
          <w:sz w:val="27"/>
          <w:szCs w:val="27"/>
        </w:rPr>
        <w:t xml:space="preserve"> год и на пл</w:t>
      </w:r>
      <w:r w:rsidR="00B13918">
        <w:rPr>
          <w:rFonts w:eastAsia="Courier New"/>
          <w:sz w:val="27"/>
          <w:szCs w:val="27"/>
        </w:rPr>
        <w:t>ановый период 2017 и 2018 годов.</w:t>
      </w:r>
      <w:r w:rsidR="00B13918" w:rsidRPr="008774D2">
        <w:rPr>
          <w:sz w:val="27"/>
          <w:szCs w:val="27"/>
        </w:rPr>
        <w:t xml:space="preserve"> </w:t>
      </w:r>
    </w:p>
    <w:p w:rsidR="006B3689" w:rsidRPr="008774D2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774D2">
        <w:rPr>
          <w:sz w:val="27"/>
          <w:szCs w:val="27"/>
        </w:rPr>
        <w:t>Основные направления налоговой, бюджетной и долговой</w:t>
      </w:r>
      <w:r w:rsidRPr="008774D2">
        <w:rPr>
          <w:bCs/>
          <w:sz w:val="27"/>
          <w:szCs w:val="27"/>
        </w:rPr>
        <w:t xml:space="preserve"> </w:t>
      </w:r>
      <w:r w:rsidRPr="008774D2">
        <w:rPr>
          <w:sz w:val="27"/>
          <w:szCs w:val="27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>
        <w:rPr>
          <w:sz w:val="27"/>
          <w:szCs w:val="27"/>
        </w:rPr>
        <w:t>поселения</w:t>
      </w:r>
      <w:r w:rsidRPr="008774D2">
        <w:rPr>
          <w:sz w:val="27"/>
          <w:szCs w:val="27"/>
        </w:rPr>
        <w:t xml:space="preserve"> на </w:t>
      </w:r>
      <w:r w:rsidR="00BD62E0" w:rsidRPr="00F812D6">
        <w:rPr>
          <w:sz w:val="28"/>
          <w:szCs w:val="28"/>
        </w:rPr>
        <w:t>201</w:t>
      </w:r>
      <w:r w:rsidR="00BD62E0">
        <w:rPr>
          <w:sz w:val="28"/>
          <w:szCs w:val="28"/>
        </w:rPr>
        <w:t>7</w:t>
      </w:r>
      <w:r w:rsidR="00BD62E0" w:rsidRPr="00F812D6">
        <w:rPr>
          <w:sz w:val="28"/>
          <w:szCs w:val="28"/>
        </w:rPr>
        <w:t xml:space="preserve"> год и плановый период 201</w:t>
      </w:r>
      <w:r w:rsidR="00BD62E0">
        <w:rPr>
          <w:sz w:val="28"/>
          <w:szCs w:val="28"/>
        </w:rPr>
        <w:t>8</w:t>
      </w:r>
      <w:r w:rsidR="00BD62E0" w:rsidRPr="00F812D6">
        <w:rPr>
          <w:sz w:val="28"/>
          <w:szCs w:val="28"/>
        </w:rPr>
        <w:t>-201</w:t>
      </w:r>
      <w:r w:rsidR="00BD62E0">
        <w:rPr>
          <w:sz w:val="28"/>
          <w:szCs w:val="28"/>
        </w:rPr>
        <w:t xml:space="preserve">9 </w:t>
      </w:r>
      <w:r w:rsidRPr="008774D2">
        <w:rPr>
          <w:sz w:val="27"/>
          <w:szCs w:val="27"/>
        </w:rPr>
        <w:t>годов, подходов к формированию его основных параметров: доходов, расходов, дефицита бюджета и источников его финансирования</w:t>
      </w:r>
      <w:r>
        <w:rPr>
          <w:sz w:val="27"/>
          <w:szCs w:val="27"/>
        </w:rPr>
        <w:t>.</w:t>
      </w:r>
    </w:p>
    <w:p w:rsidR="006B3689" w:rsidRPr="009619ED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На бюджетную деятельность в планируемом периоде оказ</w:t>
      </w:r>
      <w:r>
        <w:rPr>
          <w:sz w:val="28"/>
          <w:szCs w:val="28"/>
        </w:rPr>
        <w:t>ывает</w:t>
      </w:r>
      <w:r w:rsidRPr="009619ED">
        <w:rPr>
          <w:sz w:val="28"/>
          <w:szCs w:val="28"/>
        </w:rPr>
        <w:t xml:space="preserve">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:rsidR="006B3689" w:rsidRPr="009619ED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Кроме того, бюджет поселения находиться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:rsidR="006B3689" w:rsidRPr="009619ED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:rsidR="006B3689" w:rsidRPr="009619ED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    В </w:t>
      </w:r>
      <w:r w:rsidR="00BD62E0" w:rsidRPr="00F812D6">
        <w:rPr>
          <w:sz w:val="28"/>
          <w:szCs w:val="28"/>
        </w:rPr>
        <w:t>201</w:t>
      </w:r>
      <w:r w:rsidR="00BD62E0">
        <w:rPr>
          <w:sz w:val="28"/>
          <w:szCs w:val="28"/>
        </w:rPr>
        <w:t>7</w:t>
      </w:r>
      <w:r w:rsidR="00BD62E0" w:rsidRPr="00F812D6">
        <w:rPr>
          <w:sz w:val="28"/>
          <w:szCs w:val="28"/>
        </w:rPr>
        <w:t xml:space="preserve"> год и плановый период 201</w:t>
      </w:r>
      <w:r w:rsidR="00BD62E0">
        <w:rPr>
          <w:sz w:val="28"/>
          <w:szCs w:val="28"/>
        </w:rPr>
        <w:t>8</w:t>
      </w:r>
      <w:r w:rsidR="00BD62E0" w:rsidRPr="00F812D6">
        <w:rPr>
          <w:sz w:val="28"/>
          <w:szCs w:val="28"/>
        </w:rPr>
        <w:t>-201</w:t>
      </w:r>
      <w:r w:rsidR="00BD62E0">
        <w:rPr>
          <w:sz w:val="28"/>
          <w:szCs w:val="28"/>
        </w:rPr>
        <w:t xml:space="preserve">9 </w:t>
      </w:r>
      <w:r w:rsidRPr="009619ED">
        <w:rPr>
          <w:sz w:val="28"/>
          <w:szCs w:val="28"/>
        </w:rPr>
        <w:t xml:space="preserve">годов 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</w:t>
      </w:r>
      <w:r w:rsidRPr="009619ED">
        <w:rPr>
          <w:sz w:val="28"/>
          <w:szCs w:val="28"/>
        </w:rPr>
        <w:lastRenderedPageBreak/>
        <w:t xml:space="preserve">рамках продолжения муниципальной программы «Повышение эффективности муниципального управления в городском поселении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на 2014-2018 годы».</w:t>
      </w:r>
    </w:p>
    <w:p w:rsidR="006B3689" w:rsidRPr="009619ED" w:rsidRDefault="006B3689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F812D6" w:rsidRDefault="006B3689" w:rsidP="00AD2471">
      <w:pPr>
        <w:pStyle w:val="a8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7"/>
          <w:szCs w:val="27"/>
        </w:rPr>
      </w:pPr>
      <w:r w:rsidRPr="00F812D6">
        <w:rPr>
          <w:rFonts w:ascii="Times New Roman" w:hAnsi="Times New Roman"/>
          <w:sz w:val="27"/>
          <w:szCs w:val="27"/>
        </w:rPr>
        <w:t xml:space="preserve">Цели и задачи </w:t>
      </w:r>
      <w:r w:rsidRPr="00F812D6">
        <w:rPr>
          <w:rFonts w:ascii="Times New Roman" w:hAnsi="Times New Roman"/>
          <w:bCs/>
          <w:sz w:val="27"/>
          <w:szCs w:val="27"/>
        </w:rPr>
        <w:t>налоговой, бюджетной и долговой</w:t>
      </w:r>
      <w:r w:rsidRPr="00F812D6">
        <w:rPr>
          <w:rFonts w:ascii="Times New Roman" w:hAnsi="Times New Roman"/>
          <w:sz w:val="27"/>
          <w:szCs w:val="27"/>
        </w:rPr>
        <w:t xml:space="preserve"> политики </w:t>
      </w:r>
      <w:r w:rsidR="00F812D6" w:rsidRPr="00F812D6">
        <w:rPr>
          <w:rFonts w:ascii="Times New Roman" w:hAnsi="Times New Roman"/>
          <w:sz w:val="27"/>
          <w:szCs w:val="27"/>
        </w:rPr>
        <w:t xml:space="preserve">городского поселения </w:t>
      </w:r>
      <w:proofErr w:type="spellStart"/>
      <w:r w:rsidR="00F812D6" w:rsidRPr="00F812D6">
        <w:rPr>
          <w:rFonts w:ascii="Times New Roman" w:hAnsi="Times New Roman"/>
          <w:sz w:val="27"/>
          <w:szCs w:val="27"/>
        </w:rPr>
        <w:t>Игрим</w:t>
      </w:r>
      <w:proofErr w:type="spellEnd"/>
      <w:r w:rsidRPr="00F812D6">
        <w:rPr>
          <w:rFonts w:ascii="Times New Roman" w:hAnsi="Times New Roman"/>
          <w:sz w:val="27"/>
          <w:szCs w:val="27"/>
        </w:rPr>
        <w:t xml:space="preserve">, а также основные подходы к формированию параметров проекта бюджета </w:t>
      </w:r>
      <w:r w:rsidR="00F812D6" w:rsidRPr="00F812D6">
        <w:rPr>
          <w:rFonts w:ascii="Times New Roman" w:hAnsi="Times New Roman"/>
          <w:sz w:val="27"/>
          <w:szCs w:val="27"/>
        </w:rPr>
        <w:t xml:space="preserve">поселения </w:t>
      </w:r>
      <w:r w:rsidRPr="00BD62E0">
        <w:rPr>
          <w:rFonts w:ascii="Times New Roman" w:hAnsi="Times New Roman"/>
          <w:sz w:val="27"/>
          <w:szCs w:val="27"/>
        </w:rPr>
        <w:t xml:space="preserve">на </w:t>
      </w:r>
      <w:r w:rsidR="00BD62E0" w:rsidRPr="00BD62E0">
        <w:rPr>
          <w:rFonts w:ascii="Times New Roman" w:hAnsi="Times New Roman"/>
          <w:sz w:val="28"/>
          <w:szCs w:val="28"/>
        </w:rPr>
        <w:t>2017 год и плановый период 2018-2019</w:t>
      </w:r>
      <w:r w:rsidRPr="00F812D6">
        <w:rPr>
          <w:rFonts w:ascii="Times New Roman" w:hAnsi="Times New Roman"/>
          <w:sz w:val="27"/>
          <w:szCs w:val="27"/>
        </w:rPr>
        <w:t xml:space="preserve"> годов</w:t>
      </w:r>
    </w:p>
    <w:p w:rsidR="004B64BA" w:rsidRPr="00F812D6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8774D2" w:rsidRDefault="006B3689" w:rsidP="00AD2471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8774D2">
        <w:rPr>
          <w:bCs/>
          <w:sz w:val="27"/>
          <w:szCs w:val="27"/>
        </w:rPr>
        <w:t xml:space="preserve">Формирование основных направлений налоговой, бюджетной и долговой </w:t>
      </w:r>
      <w:r w:rsidRPr="008774D2">
        <w:rPr>
          <w:sz w:val="27"/>
          <w:szCs w:val="27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8774D2">
        <w:rPr>
          <w:rFonts w:eastAsia="Calibri"/>
          <w:sz w:val="27"/>
          <w:szCs w:val="27"/>
          <w:lang w:eastAsia="en-US"/>
        </w:rPr>
        <w:t xml:space="preserve">российской экономики, и как следствие, влияющих на снижение финансово-экономических показателей развития </w:t>
      </w:r>
      <w:r>
        <w:rPr>
          <w:rFonts w:eastAsia="Calibri"/>
          <w:sz w:val="27"/>
          <w:szCs w:val="27"/>
          <w:lang w:eastAsia="en-US"/>
        </w:rPr>
        <w:t>в</w:t>
      </w:r>
      <w:r w:rsidR="00AD2471">
        <w:rPr>
          <w:rFonts w:eastAsia="Calibri"/>
          <w:sz w:val="27"/>
          <w:szCs w:val="27"/>
          <w:lang w:eastAsia="en-US"/>
        </w:rPr>
        <w:t xml:space="preserve">сех уровней бюджета и </w:t>
      </w:r>
      <w:proofErr w:type="gramStart"/>
      <w:r w:rsidR="00AD2471">
        <w:rPr>
          <w:rFonts w:eastAsia="Calibri"/>
          <w:sz w:val="27"/>
          <w:szCs w:val="27"/>
          <w:lang w:eastAsia="en-US"/>
        </w:rPr>
        <w:t>поселения</w:t>
      </w:r>
      <w:proofErr w:type="gramEnd"/>
      <w:r w:rsidR="00AD2471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в частности</w:t>
      </w:r>
      <w:r w:rsidRPr="008774D2">
        <w:rPr>
          <w:rFonts w:eastAsia="Calibri"/>
          <w:sz w:val="27"/>
          <w:szCs w:val="27"/>
          <w:lang w:eastAsia="en-US"/>
        </w:rPr>
        <w:t>.</w:t>
      </w:r>
    </w:p>
    <w:p w:rsidR="006B3689" w:rsidRDefault="006B3689" w:rsidP="00AD2471">
      <w:pPr>
        <w:tabs>
          <w:tab w:val="left" w:pos="1065"/>
        </w:tabs>
        <w:ind w:firstLine="567"/>
        <w:jc w:val="both"/>
        <w:rPr>
          <w:sz w:val="27"/>
          <w:szCs w:val="27"/>
        </w:rPr>
      </w:pPr>
      <w:r w:rsidRPr="008774D2">
        <w:rPr>
          <w:sz w:val="27"/>
          <w:szCs w:val="27"/>
        </w:rPr>
        <w:t xml:space="preserve">Целью налоговой политики </w:t>
      </w:r>
      <w:r>
        <w:rPr>
          <w:sz w:val="27"/>
          <w:szCs w:val="27"/>
        </w:rPr>
        <w:t>поселения</w:t>
      </w:r>
      <w:r w:rsidRPr="008774D2">
        <w:rPr>
          <w:sz w:val="27"/>
          <w:szCs w:val="27"/>
        </w:rPr>
        <w:t xml:space="preserve"> на </w:t>
      </w:r>
      <w:r w:rsidR="00AD2471" w:rsidRPr="00F812D6">
        <w:rPr>
          <w:sz w:val="28"/>
          <w:szCs w:val="28"/>
        </w:rPr>
        <w:t>201</w:t>
      </w:r>
      <w:r w:rsidR="00AD2471">
        <w:rPr>
          <w:sz w:val="28"/>
          <w:szCs w:val="28"/>
        </w:rPr>
        <w:t>7</w:t>
      </w:r>
      <w:r w:rsidR="00AD2471" w:rsidRPr="00F812D6">
        <w:rPr>
          <w:sz w:val="28"/>
          <w:szCs w:val="28"/>
        </w:rPr>
        <w:t xml:space="preserve"> год и плановый период 201</w:t>
      </w:r>
      <w:r w:rsidR="00AD2471">
        <w:rPr>
          <w:sz w:val="28"/>
          <w:szCs w:val="28"/>
        </w:rPr>
        <w:t>8</w:t>
      </w:r>
      <w:r w:rsidR="00AD2471" w:rsidRPr="00F812D6">
        <w:rPr>
          <w:sz w:val="28"/>
          <w:szCs w:val="28"/>
        </w:rPr>
        <w:t>-201</w:t>
      </w:r>
      <w:r w:rsidR="00AD2471">
        <w:rPr>
          <w:sz w:val="28"/>
          <w:szCs w:val="28"/>
        </w:rPr>
        <w:t>9</w:t>
      </w:r>
      <w:r w:rsidRPr="008774D2">
        <w:rPr>
          <w:sz w:val="27"/>
          <w:szCs w:val="27"/>
        </w:rPr>
        <w:t xml:space="preserve"> годов (далее также – налоговая политика </w:t>
      </w:r>
      <w:r w:rsidR="00AD2471">
        <w:rPr>
          <w:sz w:val="27"/>
          <w:szCs w:val="27"/>
        </w:rPr>
        <w:t>поселения</w:t>
      </w:r>
      <w:r w:rsidRPr="008774D2">
        <w:rPr>
          <w:sz w:val="27"/>
          <w:szCs w:val="27"/>
        </w:rPr>
        <w:t xml:space="preserve"> на 201</w:t>
      </w:r>
      <w:r w:rsidR="00AD2471">
        <w:rPr>
          <w:sz w:val="27"/>
          <w:szCs w:val="27"/>
        </w:rPr>
        <w:t>7</w:t>
      </w:r>
      <w:r w:rsidRPr="008774D2">
        <w:rPr>
          <w:sz w:val="27"/>
          <w:szCs w:val="27"/>
        </w:rPr>
        <w:t>–201</w:t>
      </w:r>
      <w:r w:rsidR="00AD2471">
        <w:rPr>
          <w:sz w:val="27"/>
          <w:szCs w:val="27"/>
        </w:rPr>
        <w:t>9</w:t>
      </w:r>
      <w:r w:rsidRPr="008774D2">
        <w:rPr>
          <w:sz w:val="27"/>
          <w:szCs w:val="27"/>
        </w:rPr>
        <w:t xml:space="preserve"> годы) является увеличение налогового потенциала и обеспечение сбалансированности бюджета </w:t>
      </w:r>
      <w:r>
        <w:rPr>
          <w:sz w:val="27"/>
          <w:szCs w:val="27"/>
        </w:rPr>
        <w:t xml:space="preserve">городского поселения </w:t>
      </w:r>
      <w:proofErr w:type="spellStart"/>
      <w:r>
        <w:rPr>
          <w:sz w:val="27"/>
          <w:szCs w:val="27"/>
        </w:rPr>
        <w:t>Игрим</w:t>
      </w:r>
      <w:proofErr w:type="spellEnd"/>
      <w:r w:rsidRPr="008774D2">
        <w:rPr>
          <w:sz w:val="27"/>
          <w:szCs w:val="27"/>
        </w:rPr>
        <w:t xml:space="preserve"> при одновременной поддержке отдельных категорий налогоплательщиков.</w:t>
      </w:r>
    </w:p>
    <w:p w:rsidR="004348FF" w:rsidRPr="008774D2" w:rsidRDefault="004348FF" w:rsidP="00AD2471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8774D2">
        <w:rPr>
          <w:sz w:val="27"/>
          <w:szCs w:val="27"/>
        </w:rPr>
        <w:t>Учитывая Послание Президента Российской Федерации Федеральному собранию от 4 декабря 2014 года, Правительством Российской Федерации предложено ввести мораторий на изменения в налоговом законодательстве. Предполагается, что в период с 2015 по 2018 год включительно будет обеспечена неизменность условий налогообложения и уплаты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 Российской Федерации, установленных законодательством Российской Федерации до 1 января 2015 года.</w:t>
      </w:r>
    </w:p>
    <w:p w:rsidR="00F812D6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9619ED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В сфере доходов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</w:p>
    <w:p w:rsidR="007A6FE7" w:rsidRPr="009619ED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9619ED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, быть объективным, для этого:</w:t>
      </w:r>
    </w:p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планирование доходов необходимо осуществлять с учетом нормативов зачисления от налогов, взимаемых на территории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, установленных законодательством:</w:t>
      </w:r>
    </w:p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7054"/>
        <w:gridCol w:w="2410"/>
      </w:tblGrid>
      <w:tr w:rsidR="007A6FE7" w:rsidRPr="009619ED" w:rsidTr="004D50BC"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Наименование налога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Нормативы, установленные Бюджетным кодексом РФ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35%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9619ED">
              <w:rPr>
                <w:bCs/>
                <w:sz w:val="28"/>
                <w:szCs w:val="28"/>
              </w:rPr>
              <w:lastRenderedPageBreak/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30%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100%</w:t>
            </w:r>
          </w:p>
        </w:tc>
      </w:tr>
      <w:tr w:rsidR="007A6FE7" w:rsidRPr="009619ED" w:rsidTr="004D50BC"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100%</w:t>
            </w:r>
          </w:p>
        </w:tc>
      </w:tr>
      <w:tr w:rsidR="007A6FE7" w:rsidRPr="009619ED" w:rsidTr="004D50BC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054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9619ED">
              <w:rPr>
                <w:sz w:val="28"/>
                <w:szCs w:val="28"/>
              </w:rPr>
              <w:t xml:space="preserve"> зачислению </w:t>
            </w:r>
            <w:r w:rsidRPr="009619ED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410" w:type="dxa"/>
          </w:tcPr>
          <w:p w:rsidR="007A6FE7" w:rsidRPr="009619ED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9619ED">
              <w:rPr>
                <w:sz w:val="28"/>
                <w:szCs w:val="28"/>
              </w:rPr>
              <w:t>100%</w:t>
            </w:r>
          </w:p>
        </w:tc>
      </w:tr>
    </w:tbl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земельного налога, налога на имущество физических лиц.</w:t>
      </w:r>
    </w:p>
    <w:p w:rsidR="00A45054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9619ED">
        <w:rPr>
          <w:sz w:val="28"/>
          <w:szCs w:val="28"/>
        </w:rPr>
        <w:t>о и бюджетного законодательства.</w:t>
      </w:r>
      <w:r w:rsidRPr="009619ED">
        <w:rPr>
          <w:sz w:val="28"/>
          <w:szCs w:val="28"/>
        </w:rPr>
        <w:t xml:space="preserve"> </w:t>
      </w:r>
    </w:p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С учетом этого формирование проектных показателей доходов бюджета должно осуществляться на основе консервативного (первого) варианта  прогноза социально-экономического развития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.</w:t>
      </w:r>
    </w:p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:rsidR="007A6FE7" w:rsidRPr="009619ED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9619ED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-  осуществлять формирование и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 в текущем году утвердить регламент предоставления муниципальной услуги по выдаче такого разрешения в целях взимания на территории городского поселения госпошлины за выдачу специального разрешения на перевозку опасного крупногабаритного и (или) тяжеловесного груза по находящимся в муниципальной собственности автомобильным дорогам общего пользования местного значения, подлежащей зачислению в бюджет поселения; </w:t>
      </w: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9619ED">
        <w:rPr>
          <w:sz w:val="28"/>
          <w:szCs w:val="28"/>
        </w:rPr>
        <w:t xml:space="preserve">. В методике расчета </w:t>
      </w:r>
      <w:r w:rsidR="00F80EF8" w:rsidRPr="009619ED">
        <w:rPr>
          <w:sz w:val="28"/>
          <w:szCs w:val="28"/>
        </w:rPr>
        <w:lastRenderedPageBreak/>
        <w:t>арендной платы необходимо рассмотреть возможность применения при расчете стоимости аренды индекса-дефлятора</w:t>
      </w:r>
      <w:r w:rsidRPr="009619ED">
        <w:rPr>
          <w:sz w:val="28"/>
          <w:szCs w:val="28"/>
        </w:rPr>
        <w:t xml:space="preserve">; </w:t>
      </w: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. </w:t>
      </w:r>
    </w:p>
    <w:p w:rsidR="007A6FE7" w:rsidRPr="009619ED" w:rsidRDefault="007A6FE7" w:rsidP="00AD2471">
      <w:pPr>
        <w:pStyle w:val="Default"/>
        <w:ind w:firstLine="567"/>
      </w:pPr>
    </w:p>
    <w:p w:rsidR="007A6FE7" w:rsidRPr="009619ED" w:rsidRDefault="007A6FE7" w:rsidP="00AD2471">
      <w:pPr>
        <w:ind w:firstLine="567"/>
        <w:jc w:val="center"/>
        <w:rPr>
          <w:sz w:val="28"/>
          <w:szCs w:val="28"/>
        </w:rPr>
      </w:pPr>
      <w:r w:rsidRPr="009619ED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:rsidR="007A6FE7" w:rsidRPr="009619ED" w:rsidRDefault="007A6FE7" w:rsidP="00AD2471">
      <w:pPr>
        <w:ind w:firstLine="567"/>
        <w:jc w:val="center"/>
        <w:rPr>
          <w:sz w:val="28"/>
          <w:szCs w:val="28"/>
        </w:rPr>
      </w:pPr>
    </w:p>
    <w:p w:rsidR="007A6FE7" w:rsidRPr="009619ED" w:rsidRDefault="007A6FE7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Финансирование дефицита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предполагается, как и прежде, осуществлять за счет муниципальных заимствований.</w:t>
      </w:r>
    </w:p>
    <w:p w:rsidR="007A6FE7" w:rsidRPr="009619ED" w:rsidRDefault="007A6FE7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Долговая политика должна строиться на следующих принципах:</w:t>
      </w:r>
    </w:p>
    <w:p w:rsidR="007A6FE7" w:rsidRPr="009619ED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содействие реализации на территории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:rsidR="007A6FE7" w:rsidRPr="009619ED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соблюдение ограничений по объемы долга и расходов на его обслуживание и тем самым обеспечение минимизации финансовых рисков;</w:t>
      </w:r>
    </w:p>
    <w:p w:rsidR="007A6FE7" w:rsidRPr="009619ED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безусловное исполнение принятых долговых и сопутствующих им обязательств;</w:t>
      </w:r>
    </w:p>
    <w:p w:rsidR="007A6FE7" w:rsidRPr="009619ED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Программа муниципальных внутренних заимствований поселения на 201</w:t>
      </w:r>
      <w:r w:rsidR="00027241">
        <w:rPr>
          <w:sz w:val="28"/>
          <w:szCs w:val="28"/>
        </w:rPr>
        <w:t>6</w:t>
      </w:r>
      <w:r w:rsidRPr="009619ED">
        <w:rPr>
          <w:sz w:val="28"/>
          <w:szCs w:val="28"/>
        </w:rPr>
        <w:t>-201</w:t>
      </w:r>
      <w:r w:rsidR="00027241">
        <w:rPr>
          <w:sz w:val="28"/>
          <w:szCs w:val="28"/>
        </w:rPr>
        <w:t>8</w:t>
      </w:r>
      <w:r w:rsidRPr="009619ED">
        <w:rPr>
          <w:sz w:val="28"/>
          <w:szCs w:val="28"/>
        </w:rPr>
        <w:t xml:space="preserve"> годы разработана с учетом прогнозируемых дефицита бюджета и источников финансирования дефицита бюджета.</w:t>
      </w:r>
    </w:p>
    <w:p w:rsidR="007A6FE7" w:rsidRPr="009619ED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В составе источников внутреннего финансирования дефицита бюджета поселения </w:t>
      </w:r>
      <w:r w:rsidR="00F812D6" w:rsidRPr="009619ED">
        <w:rPr>
          <w:rFonts w:eastAsiaTheme="minorHAnsi"/>
          <w:sz w:val="28"/>
          <w:szCs w:val="28"/>
          <w:lang w:eastAsia="en-US"/>
        </w:rPr>
        <w:t xml:space="preserve">на </w:t>
      </w:r>
      <w:r w:rsidR="00AD2471" w:rsidRPr="00F812D6">
        <w:rPr>
          <w:sz w:val="28"/>
          <w:szCs w:val="28"/>
        </w:rPr>
        <w:t>201</w:t>
      </w:r>
      <w:r w:rsidR="00AD2471">
        <w:rPr>
          <w:sz w:val="28"/>
          <w:szCs w:val="28"/>
        </w:rPr>
        <w:t>7</w:t>
      </w:r>
      <w:r w:rsidR="00AD2471" w:rsidRPr="00F812D6">
        <w:rPr>
          <w:sz w:val="28"/>
          <w:szCs w:val="28"/>
        </w:rPr>
        <w:t xml:space="preserve"> год и плановый период 201</w:t>
      </w:r>
      <w:r w:rsidR="00AD2471">
        <w:rPr>
          <w:sz w:val="28"/>
          <w:szCs w:val="28"/>
        </w:rPr>
        <w:t>8</w:t>
      </w:r>
      <w:r w:rsidR="00AD2471" w:rsidRPr="00F812D6">
        <w:rPr>
          <w:sz w:val="28"/>
          <w:szCs w:val="28"/>
        </w:rPr>
        <w:t>-201</w:t>
      </w:r>
      <w:r w:rsidR="00AD2471">
        <w:rPr>
          <w:sz w:val="28"/>
          <w:szCs w:val="28"/>
        </w:rPr>
        <w:t>9</w:t>
      </w:r>
      <w:r w:rsidR="00F812D6">
        <w:rPr>
          <w:rFonts w:eastAsiaTheme="minorHAnsi"/>
          <w:sz w:val="28"/>
          <w:szCs w:val="28"/>
          <w:lang w:eastAsia="en-US"/>
        </w:rPr>
        <w:t xml:space="preserve"> </w:t>
      </w:r>
      <w:r w:rsidRPr="009619ED">
        <w:rPr>
          <w:sz w:val="28"/>
          <w:szCs w:val="28"/>
        </w:rPr>
        <w:t>годов предусмотрено:</w:t>
      </w:r>
    </w:p>
    <w:p w:rsidR="007A6FE7" w:rsidRPr="009619ED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- получение кредитов из бюджета района на получение кассовых разрывов в 201</w:t>
      </w:r>
      <w:r w:rsidR="00AD2471">
        <w:rPr>
          <w:sz w:val="28"/>
          <w:szCs w:val="28"/>
        </w:rPr>
        <w:t>7</w:t>
      </w:r>
      <w:r w:rsidR="00F80EF8" w:rsidRPr="009619ED">
        <w:rPr>
          <w:sz w:val="28"/>
          <w:szCs w:val="28"/>
        </w:rPr>
        <w:t xml:space="preserve"> </w:t>
      </w:r>
      <w:r w:rsidRPr="009619ED">
        <w:rPr>
          <w:sz w:val="28"/>
          <w:szCs w:val="28"/>
        </w:rPr>
        <w:t>году в сумме 1000 тыс.рублей, в 201</w:t>
      </w:r>
      <w:r w:rsidR="00AD2471">
        <w:rPr>
          <w:sz w:val="28"/>
          <w:szCs w:val="28"/>
        </w:rPr>
        <w:t>8</w:t>
      </w:r>
      <w:r w:rsidRPr="009619ED">
        <w:rPr>
          <w:sz w:val="28"/>
          <w:szCs w:val="28"/>
        </w:rPr>
        <w:t xml:space="preserve"> году 1000 </w:t>
      </w:r>
      <w:proofErr w:type="spellStart"/>
      <w:r w:rsidRPr="009619ED">
        <w:rPr>
          <w:sz w:val="28"/>
          <w:szCs w:val="28"/>
        </w:rPr>
        <w:t>тыс.рублей</w:t>
      </w:r>
      <w:proofErr w:type="spellEnd"/>
      <w:r w:rsidRPr="009619ED">
        <w:rPr>
          <w:sz w:val="28"/>
          <w:szCs w:val="28"/>
        </w:rPr>
        <w:t>, 201</w:t>
      </w:r>
      <w:r w:rsidR="00AD2471">
        <w:rPr>
          <w:sz w:val="28"/>
          <w:szCs w:val="28"/>
        </w:rPr>
        <w:t>9</w:t>
      </w:r>
      <w:r w:rsidRPr="009619ED">
        <w:rPr>
          <w:sz w:val="28"/>
          <w:szCs w:val="28"/>
        </w:rPr>
        <w:t xml:space="preserve"> году – 1000 тыс.рублей</w:t>
      </w:r>
      <w:r w:rsidR="00052E47" w:rsidRPr="009619ED">
        <w:rPr>
          <w:sz w:val="28"/>
          <w:szCs w:val="28"/>
        </w:rPr>
        <w:t>.</w:t>
      </w:r>
    </w:p>
    <w:p w:rsidR="00052E47" w:rsidRPr="009619ED" w:rsidRDefault="00052E47" w:rsidP="00AD2471">
      <w:pPr>
        <w:ind w:firstLine="567"/>
        <w:jc w:val="both"/>
        <w:rPr>
          <w:sz w:val="28"/>
          <w:szCs w:val="28"/>
        </w:rPr>
      </w:pPr>
    </w:p>
    <w:p w:rsidR="007A6FE7" w:rsidRPr="009619ED" w:rsidRDefault="007A6FE7" w:rsidP="00AD2471">
      <w:pPr>
        <w:pStyle w:val="a4"/>
        <w:ind w:left="0" w:firstLine="567"/>
        <w:jc w:val="center"/>
        <w:rPr>
          <w:sz w:val="28"/>
          <w:szCs w:val="28"/>
        </w:rPr>
      </w:pPr>
      <w:r w:rsidRPr="009619ED">
        <w:rPr>
          <w:sz w:val="28"/>
          <w:szCs w:val="28"/>
        </w:rPr>
        <w:t xml:space="preserve">В сфере расходов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</w:p>
    <w:p w:rsidR="007A6FE7" w:rsidRPr="009619ED" w:rsidRDefault="007A6FE7" w:rsidP="00AD2471">
      <w:pPr>
        <w:ind w:firstLine="567"/>
      </w:pP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bCs/>
          <w:sz w:val="28"/>
          <w:szCs w:val="28"/>
        </w:rPr>
        <w:t xml:space="preserve">1. </w:t>
      </w:r>
      <w:r w:rsidRPr="009619ED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</w:t>
      </w:r>
      <w:r w:rsidRPr="009619ED">
        <w:rPr>
          <w:sz w:val="28"/>
          <w:szCs w:val="28"/>
        </w:rPr>
        <w:lastRenderedPageBreak/>
        <w:t xml:space="preserve">изменением цен на нефть может возникнуть угроза невыполнения бюджетных обязательств. </w:t>
      </w:r>
    </w:p>
    <w:p w:rsidR="007A6FE7" w:rsidRPr="009619ED" w:rsidRDefault="00027241" w:rsidP="00AD2471">
      <w:pPr>
        <w:ind w:firstLine="567"/>
        <w:jc w:val="both"/>
      </w:pPr>
      <w:r>
        <w:rPr>
          <w:sz w:val="28"/>
          <w:szCs w:val="28"/>
        </w:rPr>
        <w:t>Бюджет г</w:t>
      </w:r>
      <w:r w:rsidR="007A6FE7" w:rsidRPr="009619ED">
        <w:rPr>
          <w:sz w:val="28"/>
          <w:szCs w:val="28"/>
        </w:rPr>
        <w:t>ородско</w:t>
      </w:r>
      <w:r>
        <w:rPr>
          <w:sz w:val="28"/>
          <w:szCs w:val="28"/>
        </w:rPr>
        <w:t>го</w:t>
      </w:r>
      <w:r w:rsidR="007A6FE7" w:rsidRPr="009619E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7A6FE7" w:rsidRPr="009619ED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Для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:rsidR="007A6FE7" w:rsidRPr="009619ED" w:rsidRDefault="007A6FE7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Также необходимо планомерно осуществлять работу по 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ткой </w:t>
      </w:r>
      <w:proofErr w:type="spellStart"/>
      <w:r w:rsidRPr="009619ED">
        <w:rPr>
          <w:sz w:val="28"/>
          <w:szCs w:val="28"/>
        </w:rPr>
        <w:t>приоритезации</w:t>
      </w:r>
      <w:proofErr w:type="spellEnd"/>
      <w:r w:rsidRPr="009619ED">
        <w:rPr>
          <w:sz w:val="28"/>
          <w:szCs w:val="28"/>
        </w:rPr>
        <w:t xml:space="preserve"> расходов бюджета поселения</w:t>
      </w:r>
      <w:r w:rsidR="009619ED" w:rsidRPr="009619ED">
        <w:rPr>
          <w:sz w:val="28"/>
          <w:szCs w:val="28"/>
        </w:rPr>
        <w:t>,</w:t>
      </w:r>
      <w:r w:rsidRPr="009619ED">
        <w:rPr>
          <w:sz w:val="28"/>
          <w:szCs w:val="28"/>
        </w:rPr>
        <w:t xml:space="preserve"> с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том предполагаемого улучшения при осуществлении этих расходов, социально-экономического развития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>, а также в условиях сдерживания роста и оптимизации расходов.</w:t>
      </w:r>
    </w:p>
    <w:p w:rsidR="007A6FE7" w:rsidRPr="009619ED" w:rsidRDefault="007A6FE7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При этом новые расходные обязательства должны приниматься с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:rsidR="007A6FE7" w:rsidRPr="009619ED" w:rsidRDefault="007A6FE7" w:rsidP="00AD2471">
      <w:pPr>
        <w:pStyle w:val="Default"/>
        <w:ind w:firstLine="567"/>
      </w:pPr>
    </w:p>
    <w:p w:rsidR="007A6FE7" w:rsidRPr="009619ED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Для уч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:rsidR="007A6FE7" w:rsidRPr="009619ED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:rsidR="00052E47" w:rsidRPr="009619ED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619ED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AD2471" w:rsidRPr="00F812D6">
        <w:rPr>
          <w:sz w:val="28"/>
          <w:szCs w:val="28"/>
        </w:rPr>
        <w:t>201</w:t>
      </w:r>
      <w:r w:rsidR="00AD2471">
        <w:rPr>
          <w:sz w:val="28"/>
          <w:szCs w:val="28"/>
        </w:rPr>
        <w:t>7</w:t>
      </w:r>
      <w:r w:rsidR="00AD2471" w:rsidRPr="00F812D6">
        <w:rPr>
          <w:sz w:val="28"/>
          <w:szCs w:val="28"/>
        </w:rPr>
        <w:t xml:space="preserve"> год и плановый период 201</w:t>
      </w:r>
      <w:r w:rsidR="00AD2471">
        <w:rPr>
          <w:sz w:val="28"/>
          <w:szCs w:val="28"/>
        </w:rPr>
        <w:t>8</w:t>
      </w:r>
      <w:r w:rsidR="00AD2471" w:rsidRPr="00F812D6">
        <w:rPr>
          <w:sz w:val="28"/>
          <w:szCs w:val="28"/>
        </w:rPr>
        <w:t>-201</w:t>
      </w:r>
      <w:r w:rsidR="00AD2471">
        <w:rPr>
          <w:sz w:val="28"/>
          <w:szCs w:val="28"/>
        </w:rPr>
        <w:t xml:space="preserve">9 </w:t>
      </w:r>
      <w:r w:rsidR="00AD2471">
        <w:rPr>
          <w:rFonts w:eastAsiaTheme="minorHAnsi"/>
          <w:sz w:val="28"/>
          <w:szCs w:val="28"/>
          <w:lang w:eastAsia="en-US"/>
        </w:rPr>
        <w:t xml:space="preserve">годов </w:t>
      </w:r>
      <w:r w:rsidRPr="009619ED">
        <w:rPr>
          <w:rFonts w:eastAsiaTheme="minorHAnsi"/>
          <w:sz w:val="28"/>
          <w:szCs w:val="28"/>
          <w:lang w:eastAsia="en-US"/>
        </w:rPr>
        <w:t>муниципальные программы должны стать ключевым механизмом, с помощью которого увязываются стратегическое и бюджетное планирование. В то ж</w:t>
      </w:r>
      <w:r w:rsidR="009619ED" w:rsidRPr="009619ED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9619ED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9619ED">
        <w:rPr>
          <w:rFonts w:eastAsiaTheme="minorHAnsi"/>
          <w:sz w:val="28"/>
          <w:szCs w:val="28"/>
          <w:lang w:eastAsia="en-US"/>
        </w:rPr>
        <w:t>»</w:t>
      </w:r>
      <w:r w:rsidRPr="009619ED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:rsidR="00052E47" w:rsidRPr="009619ED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619ED">
        <w:rPr>
          <w:rFonts w:eastAsiaTheme="minorHAnsi"/>
          <w:sz w:val="28"/>
          <w:szCs w:val="28"/>
          <w:lang w:eastAsia="en-US"/>
        </w:rPr>
        <w:t>Различные варианты достижения целей могут и должны рассматриваться</w:t>
      </w:r>
      <w:r w:rsidRPr="009619ED">
        <w:rPr>
          <w:rFonts w:eastAsiaTheme="minorHAnsi"/>
          <w:lang w:eastAsia="en-US"/>
        </w:rPr>
        <w:t xml:space="preserve"> </w:t>
      </w:r>
      <w:r w:rsidRPr="009619ED">
        <w:rPr>
          <w:rFonts w:eastAsiaTheme="minorHAnsi"/>
          <w:sz w:val="28"/>
          <w:szCs w:val="28"/>
          <w:lang w:eastAsia="en-US"/>
        </w:rPr>
        <w:t xml:space="preserve">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</w:t>
      </w:r>
      <w:proofErr w:type="spellStart"/>
      <w:r w:rsidRPr="009619ED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9619ED">
        <w:rPr>
          <w:rFonts w:eastAsiaTheme="minorHAnsi"/>
          <w:sz w:val="28"/>
          <w:szCs w:val="28"/>
          <w:lang w:eastAsia="en-US"/>
        </w:rPr>
        <w:t xml:space="preserve"> считает обоснованным с точки зрения достижения поставленных целей и для реализации которого имеются необходимые ресурсы.</w:t>
      </w:r>
    </w:p>
    <w:p w:rsidR="00052E47" w:rsidRPr="009619ED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619ED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AD2471" w:rsidRPr="00F812D6">
        <w:rPr>
          <w:sz w:val="28"/>
          <w:szCs w:val="28"/>
        </w:rPr>
        <w:t>201</w:t>
      </w:r>
      <w:r w:rsidR="00AD2471">
        <w:rPr>
          <w:sz w:val="28"/>
          <w:szCs w:val="28"/>
        </w:rPr>
        <w:t>7</w:t>
      </w:r>
      <w:r w:rsidR="00AD2471" w:rsidRPr="00F812D6">
        <w:rPr>
          <w:sz w:val="28"/>
          <w:szCs w:val="28"/>
        </w:rPr>
        <w:t xml:space="preserve"> год и плановый период 201</w:t>
      </w:r>
      <w:r w:rsidR="00AD2471">
        <w:rPr>
          <w:sz w:val="28"/>
          <w:szCs w:val="28"/>
        </w:rPr>
        <w:t>8</w:t>
      </w:r>
      <w:r w:rsidR="00AD2471" w:rsidRPr="00F812D6">
        <w:rPr>
          <w:sz w:val="28"/>
          <w:szCs w:val="28"/>
        </w:rPr>
        <w:t>-201</w:t>
      </w:r>
      <w:r w:rsidR="00AD2471">
        <w:rPr>
          <w:sz w:val="28"/>
          <w:szCs w:val="28"/>
        </w:rPr>
        <w:t>9</w:t>
      </w:r>
      <w:r w:rsidR="00F812D6">
        <w:rPr>
          <w:rFonts w:eastAsiaTheme="minorHAnsi"/>
          <w:sz w:val="28"/>
          <w:szCs w:val="28"/>
          <w:lang w:eastAsia="en-US"/>
        </w:rPr>
        <w:t xml:space="preserve"> </w:t>
      </w:r>
      <w:r w:rsidRPr="009619ED">
        <w:rPr>
          <w:rFonts w:eastAsiaTheme="minorHAnsi"/>
          <w:sz w:val="28"/>
          <w:szCs w:val="28"/>
          <w:lang w:eastAsia="en-US"/>
        </w:rPr>
        <w:t>годов 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:rsidR="00052E47" w:rsidRPr="009619ED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</w:t>
      </w:r>
      <w:r w:rsidR="007A6FE7" w:rsidRPr="009619ED">
        <w:rPr>
          <w:sz w:val="28"/>
          <w:szCs w:val="28"/>
        </w:rPr>
        <w:t xml:space="preserve"> рамках </w:t>
      </w:r>
      <w:r w:rsidRPr="009619ED">
        <w:rPr>
          <w:sz w:val="28"/>
          <w:szCs w:val="28"/>
        </w:rPr>
        <w:t xml:space="preserve">муниципальных </w:t>
      </w:r>
      <w:r w:rsidR="007A6FE7" w:rsidRPr="009619ED">
        <w:rPr>
          <w:sz w:val="28"/>
          <w:szCs w:val="28"/>
        </w:rPr>
        <w:t>и</w:t>
      </w:r>
      <w:r w:rsidRPr="009619ED">
        <w:rPr>
          <w:sz w:val="28"/>
          <w:szCs w:val="28"/>
        </w:rPr>
        <w:t xml:space="preserve"> ведомственных целевых программ</w:t>
      </w:r>
      <w:r w:rsidR="007A6FE7" w:rsidRPr="009619ED">
        <w:rPr>
          <w:sz w:val="28"/>
          <w:szCs w:val="28"/>
        </w:rPr>
        <w:t xml:space="preserve"> в 201</w:t>
      </w:r>
      <w:r w:rsidR="00AD2471">
        <w:rPr>
          <w:sz w:val="28"/>
          <w:szCs w:val="28"/>
        </w:rPr>
        <w:t>7</w:t>
      </w:r>
      <w:r w:rsidR="00F812D6">
        <w:rPr>
          <w:sz w:val="28"/>
          <w:szCs w:val="28"/>
        </w:rPr>
        <w:t xml:space="preserve"> </w:t>
      </w:r>
      <w:r w:rsidR="007A6FE7" w:rsidRPr="009619ED">
        <w:rPr>
          <w:sz w:val="28"/>
          <w:szCs w:val="28"/>
        </w:rPr>
        <w:t xml:space="preserve">году </w:t>
      </w:r>
      <w:r w:rsidRPr="009619ED">
        <w:rPr>
          <w:sz w:val="28"/>
          <w:szCs w:val="28"/>
        </w:rPr>
        <w:t xml:space="preserve">необходимо обеспечить 100 % охвата </w:t>
      </w:r>
      <w:proofErr w:type="gramStart"/>
      <w:r w:rsidRPr="009619ED">
        <w:rPr>
          <w:sz w:val="28"/>
          <w:szCs w:val="28"/>
        </w:rPr>
        <w:t>бюджета  программными</w:t>
      </w:r>
      <w:proofErr w:type="gramEnd"/>
      <w:r w:rsidRPr="009619ED">
        <w:rPr>
          <w:sz w:val="28"/>
          <w:szCs w:val="28"/>
        </w:rPr>
        <w:t xml:space="preserve"> мероприятиями общего объ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ма расходов бюджета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. </w:t>
      </w:r>
    </w:p>
    <w:p w:rsidR="007A6FE7" w:rsidRPr="009619ED" w:rsidRDefault="00027241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A6FE7" w:rsidRPr="009619ED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:rsidR="009619ED" w:rsidRPr="009619ED" w:rsidRDefault="007A6FE7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lastRenderedPageBreak/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:rsidR="0090698B" w:rsidRDefault="007A6FE7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9619ED">
        <w:rPr>
          <w:sz w:val="28"/>
          <w:szCs w:val="28"/>
        </w:rPr>
        <w:t>и с оказанием населению жилищно-</w:t>
      </w:r>
      <w:r w:rsidRPr="009619ED">
        <w:rPr>
          <w:sz w:val="28"/>
          <w:szCs w:val="28"/>
        </w:rPr>
        <w:t>коммунальных услуг.</w:t>
      </w:r>
      <w:r w:rsidR="008F284B" w:rsidRPr="009619ED">
        <w:rPr>
          <w:sz w:val="28"/>
          <w:szCs w:val="28"/>
        </w:rPr>
        <w:t xml:space="preserve">  </w:t>
      </w:r>
    </w:p>
    <w:p w:rsidR="007A6FE7" w:rsidRPr="009619ED" w:rsidRDefault="008F284B" w:rsidP="00AD2471">
      <w:pPr>
        <w:ind w:firstLine="567"/>
        <w:jc w:val="both"/>
        <w:rPr>
          <w:sz w:val="28"/>
          <w:szCs w:val="28"/>
        </w:rPr>
      </w:pPr>
      <w:r w:rsidRPr="009619ED">
        <w:rPr>
          <w:sz w:val="28"/>
          <w:szCs w:val="28"/>
        </w:rPr>
        <w:t>Реализация всех поставленных задач и определ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 </w:t>
      </w:r>
      <w:r w:rsidR="009619ED" w:rsidRPr="009619ED">
        <w:rPr>
          <w:sz w:val="28"/>
          <w:szCs w:val="28"/>
        </w:rPr>
        <w:t>а</w:t>
      </w:r>
      <w:r w:rsidRPr="009619ED">
        <w:rPr>
          <w:sz w:val="28"/>
          <w:szCs w:val="28"/>
        </w:rPr>
        <w:t xml:space="preserve">дминистрации городского поселения </w:t>
      </w:r>
      <w:proofErr w:type="spellStart"/>
      <w:r w:rsidRPr="009619ED">
        <w:rPr>
          <w:sz w:val="28"/>
          <w:szCs w:val="28"/>
        </w:rPr>
        <w:t>Игрим</w:t>
      </w:r>
      <w:proofErr w:type="spellEnd"/>
      <w:r w:rsidRPr="009619ED">
        <w:rPr>
          <w:sz w:val="28"/>
          <w:szCs w:val="28"/>
        </w:rPr>
        <w:t xml:space="preserve"> и  ответственной деятельности по заданным направлениям е</w:t>
      </w:r>
      <w:r w:rsidRPr="009619ED">
        <w:rPr>
          <w:rFonts w:ascii="Cambria Math" w:hAnsi="Cambria Math" w:cs="Cambria Math"/>
          <w:sz w:val="28"/>
          <w:szCs w:val="28"/>
        </w:rPr>
        <w:t>е</w:t>
      </w:r>
      <w:r w:rsidRPr="009619ED">
        <w:rPr>
          <w:sz w:val="28"/>
          <w:szCs w:val="28"/>
        </w:rPr>
        <w:t xml:space="preserve"> соответствующих структурных подразделений.  </w:t>
      </w:r>
      <w:r w:rsidR="007A6FE7" w:rsidRPr="009619ED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:rsidR="007A6FE7" w:rsidRPr="009619ED" w:rsidRDefault="007A6FE7" w:rsidP="00AD2471">
      <w:pPr>
        <w:ind w:firstLine="567"/>
        <w:jc w:val="both"/>
      </w:pPr>
    </w:p>
    <w:p w:rsidR="007A6FE7" w:rsidRPr="009619ED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:rsidR="00FE7EAD" w:rsidRPr="009619ED" w:rsidRDefault="00FE7EAD" w:rsidP="00AD2471">
      <w:pPr>
        <w:ind w:firstLine="567"/>
      </w:pPr>
    </w:p>
    <w:sectPr w:rsidR="00FE7EAD" w:rsidRPr="009619ED" w:rsidSect="00DE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27241"/>
    <w:rsid w:val="00037BAE"/>
    <w:rsid w:val="00052E47"/>
    <w:rsid w:val="00151145"/>
    <w:rsid w:val="001D6344"/>
    <w:rsid w:val="00215934"/>
    <w:rsid w:val="00326896"/>
    <w:rsid w:val="00376D0D"/>
    <w:rsid w:val="0038131B"/>
    <w:rsid w:val="003C646B"/>
    <w:rsid w:val="003E1A2A"/>
    <w:rsid w:val="004348FF"/>
    <w:rsid w:val="004B64BA"/>
    <w:rsid w:val="004D44E3"/>
    <w:rsid w:val="005131A8"/>
    <w:rsid w:val="0054102F"/>
    <w:rsid w:val="006B3689"/>
    <w:rsid w:val="006E6680"/>
    <w:rsid w:val="00784EA6"/>
    <w:rsid w:val="007A52DB"/>
    <w:rsid w:val="007A6FE7"/>
    <w:rsid w:val="008F284B"/>
    <w:rsid w:val="0090698B"/>
    <w:rsid w:val="00953943"/>
    <w:rsid w:val="009619ED"/>
    <w:rsid w:val="00A45054"/>
    <w:rsid w:val="00AD2471"/>
    <w:rsid w:val="00B13918"/>
    <w:rsid w:val="00B40071"/>
    <w:rsid w:val="00B45783"/>
    <w:rsid w:val="00BD62E0"/>
    <w:rsid w:val="00C7763F"/>
    <w:rsid w:val="00CB0D20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2112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3</cp:revision>
  <cp:lastPrinted>2016-10-19T05:28:00Z</cp:lastPrinted>
  <dcterms:created xsi:type="dcterms:W3CDTF">2016-10-19T06:28:00Z</dcterms:created>
  <dcterms:modified xsi:type="dcterms:W3CDTF">2016-10-19T10:23:00Z</dcterms:modified>
</cp:coreProperties>
</file>